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13" w:rsidRPr="00CB5936" w:rsidRDefault="008A5D79" w:rsidP="00C32813">
      <w:pPr>
        <w:pStyle w:val="Pa3"/>
        <w:spacing w:before="360"/>
        <w:ind w:left="-270"/>
        <w:jc w:val="center"/>
        <w:rPr>
          <w:b/>
          <w:color w:val="0070C0"/>
          <w:sz w:val="40"/>
          <w:szCs w:val="40"/>
        </w:rPr>
      </w:pPr>
      <w:bookmarkStart w:id="0" w:name="_GoBack"/>
      <w:bookmarkEnd w:id="0"/>
      <w:r>
        <w:rPr>
          <w:b/>
          <w:color w:val="0070C0"/>
          <w:sz w:val="40"/>
          <w:szCs w:val="40"/>
        </w:rPr>
        <w:t>201</w:t>
      </w:r>
      <w:r w:rsidR="0050680E">
        <w:rPr>
          <w:b/>
          <w:color w:val="0070C0"/>
          <w:sz w:val="40"/>
          <w:szCs w:val="40"/>
        </w:rPr>
        <w:t>6</w:t>
      </w:r>
      <w:r w:rsidR="00C32813" w:rsidRPr="00CB5936">
        <w:rPr>
          <w:b/>
          <w:color w:val="0070C0"/>
          <w:sz w:val="40"/>
          <w:szCs w:val="40"/>
        </w:rPr>
        <w:t xml:space="preserve"> </w:t>
      </w:r>
      <w:r w:rsidR="00C32813" w:rsidRPr="00CB5936">
        <w:rPr>
          <w:b/>
          <w:i/>
          <w:color w:val="0070C0"/>
          <w:sz w:val="40"/>
          <w:szCs w:val="40"/>
        </w:rPr>
        <w:t>Click It or Ticket</w:t>
      </w:r>
      <w:r w:rsidR="00C32813" w:rsidRPr="00CB5936">
        <w:rPr>
          <w:b/>
          <w:color w:val="0070C0"/>
          <w:sz w:val="40"/>
          <w:szCs w:val="40"/>
        </w:rPr>
        <w:t xml:space="preserve"> National Mobilization</w:t>
      </w:r>
    </w:p>
    <w:p w:rsidR="00C32813" w:rsidRPr="005B0CCD" w:rsidRDefault="00FA0440" w:rsidP="00FA0440">
      <w:pPr>
        <w:pStyle w:val="Pa3"/>
        <w:spacing w:before="240"/>
        <w:ind w:left="-274"/>
        <w:jc w:val="center"/>
        <w:rPr>
          <w:b/>
          <w:color w:val="31849B" w:themeColor="accent5" w:themeShade="BF"/>
          <w:sz w:val="40"/>
          <w:szCs w:val="40"/>
        </w:rPr>
      </w:pPr>
      <w:r w:rsidRPr="005B0CCD">
        <w:rPr>
          <w:b/>
          <w:color w:val="31849B" w:themeColor="accent5" w:themeShade="BF"/>
          <w:sz w:val="40"/>
          <w:szCs w:val="40"/>
        </w:rPr>
        <w:t xml:space="preserve">We can’t do it without you, </w:t>
      </w:r>
      <w:r w:rsidRPr="005B0CCD">
        <w:rPr>
          <w:b/>
          <w:color w:val="31849B" w:themeColor="accent5" w:themeShade="BF"/>
          <w:sz w:val="40"/>
          <w:szCs w:val="40"/>
        </w:rPr>
        <w:br/>
      </w:r>
      <w:r w:rsidR="00BF206D" w:rsidRPr="005B0CCD">
        <w:rPr>
          <w:b/>
          <w:color w:val="31849B" w:themeColor="accent5" w:themeShade="BF"/>
          <w:sz w:val="40"/>
          <w:szCs w:val="40"/>
        </w:rPr>
        <w:t>law e</w:t>
      </w:r>
      <w:r w:rsidR="008A5D79" w:rsidRPr="005B0CCD">
        <w:rPr>
          <w:b/>
          <w:color w:val="31849B" w:themeColor="accent5" w:themeShade="BF"/>
          <w:sz w:val="40"/>
          <w:szCs w:val="40"/>
        </w:rPr>
        <w:t>nforcement!</w:t>
      </w:r>
      <w:r w:rsidR="00C32813" w:rsidRPr="005B0CCD">
        <w:rPr>
          <w:b/>
          <w:color w:val="31849B" w:themeColor="accent5" w:themeShade="BF"/>
          <w:sz w:val="40"/>
          <w:szCs w:val="40"/>
        </w:rPr>
        <w:br/>
      </w:r>
    </w:p>
    <w:p w:rsidR="00C32813" w:rsidRDefault="00C32813" w:rsidP="00C32813">
      <w:pPr>
        <w:pStyle w:val="Pa3"/>
        <w:spacing w:before="360"/>
        <w:ind w:left="-270"/>
        <w:rPr>
          <w:rFonts w:ascii="Times New Roman" w:hAnsi="Times New Roman"/>
          <w:sz w:val="22"/>
          <w:szCs w:val="22"/>
        </w:rPr>
      </w:pPr>
      <w:r w:rsidRPr="00493E10">
        <w:rPr>
          <w:rFonts w:ascii="Myriad Pro Cond" w:hAnsi="Myriad Pro Cond" w:cs="Myriad Pro Cond"/>
          <w:b/>
          <w:bCs/>
          <w:i/>
          <w:color w:val="0070C0"/>
          <w:sz w:val="32"/>
          <w:szCs w:val="32"/>
        </w:rPr>
        <w:t xml:space="preserve">Click </w:t>
      </w:r>
      <w:proofErr w:type="gramStart"/>
      <w:r w:rsidRPr="00493E10">
        <w:rPr>
          <w:rFonts w:ascii="Myriad Pro Cond" w:hAnsi="Myriad Pro Cond" w:cs="Myriad Pro Cond"/>
          <w:b/>
          <w:bCs/>
          <w:i/>
          <w:color w:val="0070C0"/>
          <w:sz w:val="32"/>
          <w:szCs w:val="32"/>
        </w:rPr>
        <w:t>It</w:t>
      </w:r>
      <w:proofErr w:type="gramEnd"/>
      <w:r w:rsidRPr="00493E10">
        <w:rPr>
          <w:rFonts w:ascii="Myriad Pro Cond" w:hAnsi="Myriad Pro Cond" w:cs="Myriad Pro Cond"/>
          <w:b/>
          <w:bCs/>
          <w:i/>
          <w:color w:val="0070C0"/>
          <w:sz w:val="32"/>
          <w:szCs w:val="32"/>
        </w:rPr>
        <w:t xml:space="preserve"> or Ticket</w:t>
      </w:r>
      <w:r w:rsidR="008C48DB">
        <w:rPr>
          <w:rFonts w:ascii="Myriad Pro Cond" w:hAnsi="Myriad Pro Cond" w:cs="Myriad Pro Cond"/>
          <w:b/>
          <w:bCs/>
          <w:color w:val="0070C0"/>
          <w:sz w:val="32"/>
          <w:szCs w:val="32"/>
        </w:rPr>
        <w:t xml:space="preserve"> Enforcement S</w:t>
      </w:r>
      <w:r w:rsidR="008A5D79">
        <w:rPr>
          <w:rFonts w:ascii="Myriad Pro Cond" w:hAnsi="Myriad Pro Cond" w:cs="Myriad Pro Cond"/>
          <w:b/>
          <w:bCs/>
          <w:color w:val="0070C0"/>
          <w:sz w:val="32"/>
          <w:szCs w:val="32"/>
        </w:rPr>
        <w:t xml:space="preserve">tarts May </w:t>
      </w:r>
      <w:r w:rsidR="001837B7">
        <w:rPr>
          <w:rFonts w:ascii="Myriad Pro Cond" w:hAnsi="Myriad Pro Cond" w:cs="Myriad Pro Cond"/>
          <w:b/>
          <w:bCs/>
          <w:color w:val="0070C0"/>
          <w:sz w:val="32"/>
          <w:szCs w:val="32"/>
        </w:rPr>
        <w:t xml:space="preserve">23 </w:t>
      </w:r>
      <w:r>
        <w:rPr>
          <w:rFonts w:ascii="Myriad Pro Cond" w:hAnsi="Myriad Pro Cond" w:cs="Myriad Pro Cond"/>
          <w:b/>
          <w:bCs/>
          <w:color w:val="0070C0"/>
          <w:sz w:val="32"/>
          <w:szCs w:val="32"/>
          <w:vertAlign w:val="superscript"/>
        </w:rPr>
        <w:br/>
      </w:r>
      <w:r w:rsidR="008A5D79">
        <w:rPr>
          <w:rFonts w:ascii="Times New Roman" w:hAnsi="Times New Roman"/>
          <w:sz w:val="22"/>
          <w:szCs w:val="22"/>
        </w:rPr>
        <w:t>The National Highway Traffic Safety Administration will be conducting t</w:t>
      </w:r>
      <w:r w:rsidRPr="004D1B96">
        <w:rPr>
          <w:rFonts w:ascii="Times New Roman" w:hAnsi="Times New Roman"/>
          <w:sz w:val="22"/>
          <w:szCs w:val="22"/>
        </w:rPr>
        <w:t>he 201</w:t>
      </w:r>
      <w:r w:rsidR="00291A4A">
        <w:rPr>
          <w:rFonts w:ascii="Times New Roman" w:hAnsi="Times New Roman"/>
          <w:sz w:val="22"/>
          <w:szCs w:val="22"/>
        </w:rPr>
        <w:t>6</w:t>
      </w:r>
      <w:r w:rsidRPr="004D1B96">
        <w:rPr>
          <w:rFonts w:ascii="Times New Roman" w:hAnsi="Times New Roman"/>
          <w:sz w:val="22"/>
          <w:szCs w:val="22"/>
        </w:rPr>
        <w:t xml:space="preserve"> national </w:t>
      </w:r>
      <w:r>
        <w:rPr>
          <w:rFonts w:ascii="Times New Roman" w:hAnsi="Times New Roman"/>
          <w:i/>
          <w:sz w:val="22"/>
          <w:szCs w:val="22"/>
        </w:rPr>
        <w:t>Click I</w:t>
      </w:r>
      <w:r w:rsidRPr="004D1B96">
        <w:rPr>
          <w:rFonts w:ascii="Times New Roman" w:hAnsi="Times New Roman"/>
          <w:i/>
          <w:sz w:val="22"/>
          <w:szCs w:val="22"/>
        </w:rPr>
        <w:t>t or Ticket</w:t>
      </w:r>
      <w:r>
        <w:rPr>
          <w:rFonts w:ascii="Times New Roman" w:hAnsi="Times New Roman"/>
          <w:sz w:val="22"/>
          <w:szCs w:val="22"/>
        </w:rPr>
        <w:t xml:space="preserve"> mobilization </w:t>
      </w:r>
      <w:r w:rsidR="008A5D79">
        <w:rPr>
          <w:rFonts w:ascii="Times New Roman" w:hAnsi="Times New Roman"/>
          <w:sz w:val="22"/>
          <w:szCs w:val="22"/>
        </w:rPr>
        <w:t xml:space="preserve">from May </w:t>
      </w:r>
      <w:r w:rsidR="0026002D">
        <w:rPr>
          <w:rFonts w:ascii="Times New Roman" w:hAnsi="Times New Roman"/>
          <w:sz w:val="22"/>
          <w:szCs w:val="22"/>
        </w:rPr>
        <w:t>23 – June 5</w:t>
      </w:r>
      <w:r w:rsidRPr="004D1B96">
        <w:rPr>
          <w:rFonts w:ascii="Times New Roman" w:hAnsi="Times New Roman"/>
          <w:sz w:val="22"/>
          <w:szCs w:val="22"/>
        </w:rPr>
        <w:t xml:space="preserve">. </w:t>
      </w:r>
      <w:r w:rsidR="008A5D79">
        <w:rPr>
          <w:rFonts w:ascii="Times New Roman" w:hAnsi="Times New Roman"/>
          <w:sz w:val="22"/>
          <w:szCs w:val="22"/>
        </w:rPr>
        <w:t>As always, our law enforcement counterparts are an essential part of a successful campaign, so NHTSA</w:t>
      </w:r>
      <w:r w:rsidRPr="004D1B96">
        <w:rPr>
          <w:rFonts w:ascii="Times New Roman" w:hAnsi="Times New Roman"/>
          <w:sz w:val="22"/>
          <w:szCs w:val="22"/>
        </w:rPr>
        <w:t xml:space="preserve"> has </w:t>
      </w:r>
      <w:r w:rsidR="008A5D79">
        <w:rPr>
          <w:rFonts w:ascii="Times New Roman" w:hAnsi="Times New Roman"/>
          <w:sz w:val="22"/>
          <w:szCs w:val="22"/>
        </w:rPr>
        <w:t>put together</w:t>
      </w:r>
      <w:r w:rsidRPr="004D1B9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4D1B96">
        <w:rPr>
          <w:rFonts w:ascii="Times New Roman" w:hAnsi="Times New Roman"/>
          <w:sz w:val="22"/>
          <w:szCs w:val="22"/>
        </w:rPr>
        <w:t xml:space="preserve">this </w:t>
      </w:r>
      <w:r w:rsidRPr="00E24E8C">
        <w:rPr>
          <w:rFonts w:ascii="Times New Roman" w:hAnsi="Times New Roman"/>
          <w:i/>
          <w:sz w:val="22"/>
          <w:szCs w:val="22"/>
        </w:rPr>
        <w:t>Products</w:t>
      </w:r>
      <w:proofErr w:type="gramEnd"/>
      <w:r w:rsidRPr="00E24E8C">
        <w:rPr>
          <w:rFonts w:ascii="Times New Roman" w:hAnsi="Times New Roman"/>
          <w:i/>
          <w:sz w:val="22"/>
          <w:szCs w:val="22"/>
        </w:rPr>
        <w:t xml:space="preserve"> for Enforcement Action Kit</w:t>
      </w:r>
      <w:r w:rsidRPr="004D1B96">
        <w:rPr>
          <w:rFonts w:ascii="Times New Roman" w:hAnsi="Times New Roman"/>
          <w:sz w:val="22"/>
          <w:szCs w:val="22"/>
        </w:rPr>
        <w:t xml:space="preserve"> (PEAK) to help you </w:t>
      </w:r>
      <w:r w:rsidR="008A5D79">
        <w:rPr>
          <w:rFonts w:ascii="Times New Roman" w:hAnsi="Times New Roman"/>
          <w:sz w:val="22"/>
          <w:szCs w:val="22"/>
        </w:rPr>
        <w:t xml:space="preserve">lead effective, lifesaving efforts in your area. Use these campaign tools to get the word out—to </w:t>
      </w:r>
      <w:r w:rsidRPr="004D1B96">
        <w:rPr>
          <w:rFonts w:ascii="Times New Roman" w:hAnsi="Times New Roman"/>
          <w:sz w:val="22"/>
          <w:szCs w:val="22"/>
        </w:rPr>
        <w:t xml:space="preserve">your officers </w:t>
      </w:r>
      <w:r w:rsidR="00770360">
        <w:rPr>
          <w:rFonts w:ascii="Times New Roman" w:hAnsi="Times New Roman"/>
          <w:sz w:val="22"/>
          <w:szCs w:val="22"/>
        </w:rPr>
        <w:t xml:space="preserve">and </w:t>
      </w:r>
      <w:r w:rsidRPr="004D1B96">
        <w:rPr>
          <w:rFonts w:ascii="Times New Roman" w:hAnsi="Times New Roman"/>
          <w:sz w:val="22"/>
          <w:szCs w:val="22"/>
        </w:rPr>
        <w:t>the public</w:t>
      </w:r>
      <w:r w:rsidR="008A5D79">
        <w:rPr>
          <w:rFonts w:ascii="Times New Roman" w:hAnsi="Times New Roman"/>
          <w:sz w:val="22"/>
          <w:szCs w:val="22"/>
        </w:rPr>
        <w:t xml:space="preserve"> alike—that </w:t>
      </w:r>
      <w:r w:rsidRPr="004D1B96">
        <w:rPr>
          <w:rFonts w:ascii="Times New Roman" w:hAnsi="Times New Roman"/>
          <w:sz w:val="22"/>
          <w:szCs w:val="22"/>
        </w:rPr>
        <w:t xml:space="preserve">high-visibility seat </w:t>
      </w:r>
      <w:r>
        <w:rPr>
          <w:rFonts w:ascii="Times New Roman" w:hAnsi="Times New Roman"/>
          <w:sz w:val="22"/>
          <w:szCs w:val="22"/>
        </w:rPr>
        <w:t xml:space="preserve">belt enforcement </w:t>
      </w:r>
      <w:r w:rsidR="008A5D79">
        <w:rPr>
          <w:rFonts w:ascii="Times New Roman" w:hAnsi="Times New Roman"/>
          <w:sz w:val="22"/>
          <w:szCs w:val="22"/>
        </w:rPr>
        <w:t xml:space="preserve">is coming in May, </w:t>
      </w:r>
      <w:r>
        <w:rPr>
          <w:rFonts w:ascii="Times New Roman" w:hAnsi="Times New Roman"/>
          <w:sz w:val="22"/>
          <w:szCs w:val="22"/>
        </w:rPr>
        <w:t>during the day</w:t>
      </w:r>
      <w:r w:rsidRPr="004D1B96"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z w:val="22"/>
          <w:szCs w:val="22"/>
        </w:rPr>
        <w:t>also</w:t>
      </w:r>
      <w:r w:rsidRPr="004D1B96">
        <w:rPr>
          <w:rFonts w:ascii="Times New Roman" w:hAnsi="Times New Roman"/>
          <w:sz w:val="22"/>
          <w:szCs w:val="22"/>
        </w:rPr>
        <w:t xml:space="preserve"> at night. </w:t>
      </w:r>
    </w:p>
    <w:p w:rsidR="00C32813" w:rsidRDefault="008A5D79" w:rsidP="00C32813">
      <w:pPr>
        <w:pStyle w:val="Pa3"/>
        <w:spacing w:before="240"/>
        <w:ind w:left="-27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NHTSA research tells us that while </w:t>
      </w:r>
      <w:r w:rsidR="00C32813" w:rsidRPr="004D1B96">
        <w:rPr>
          <w:rFonts w:ascii="Times New Roman" w:hAnsi="Times New Roman"/>
          <w:sz w:val="22"/>
          <w:szCs w:val="22"/>
        </w:rPr>
        <w:t xml:space="preserve">passenger vehicle occupants are </w:t>
      </w:r>
      <w:r>
        <w:rPr>
          <w:rFonts w:ascii="Times New Roman" w:hAnsi="Times New Roman"/>
          <w:sz w:val="22"/>
          <w:szCs w:val="22"/>
        </w:rPr>
        <w:t xml:space="preserve">getting better about </w:t>
      </w:r>
      <w:r w:rsidR="00C32813" w:rsidRPr="004D1B96">
        <w:rPr>
          <w:rFonts w:ascii="Times New Roman" w:hAnsi="Times New Roman"/>
          <w:sz w:val="22"/>
          <w:szCs w:val="22"/>
        </w:rPr>
        <w:t>buckling</w:t>
      </w:r>
      <w:r>
        <w:rPr>
          <w:rFonts w:ascii="Times New Roman" w:hAnsi="Times New Roman"/>
          <w:sz w:val="22"/>
          <w:szCs w:val="22"/>
        </w:rPr>
        <w:t xml:space="preserve"> up</w:t>
      </w:r>
      <w:r w:rsidR="00C32813" w:rsidRPr="004D1B96">
        <w:rPr>
          <w:rFonts w:ascii="Times New Roman" w:hAnsi="Times New Roman"/>
          <w:sz w:val="22"/>
          <w:szCs w:val="22"/>
        </w:rPr>
        <w:t xml:space="preserve"> during the day, </w:t>
      </w:r>
      <w:r>
        <w:rPr>
          <w:rFonts w:ascii="Times New Roman" w:hAnsi="Times New Roman"/>
          <w:sz w:val="22"/>
          <w:szCs w:val="22"/>
        </w:rPr>
        <w:t>seat belt violations are still a major problem</w:t>
      </w:r>
      <w:r w:rsidR="00C32813" w:rsidRPr="004D1B96">
        <w:rPr>
          <w:rFonts w:ascii="Times New Roman" w:hAnsi="Times New Roman"/>
          <w:sz w:val="22"/>
          <w:szCs w:val="22"/>
        </w:rPr>
        <w:t xml:space="preserve"> at night. </w:t>
      </w:r>
      <w:r>
        <w:rPr>
          <w:rFonts w:ascii="Times New Roman" w:hAnsi="Times New Roman"/>
          <w:sz w:val="22"/>
          <w:szCs w:val="22"/>
        </w:rPr>
        <w:t>The 201</w:t>
      </w:r>
      <w:r w:rsidR="0050680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</w:t>
      </w:r>
      <w:r w:rsidRPr="008A5D79">
        <w:rPr>
          <w:rFonts w:ascii="Times New Roman" w:hAnsi="Times New Roman"/>
          <w:i/>
          <w:sz w:val="22"/>
          <w:szCs w:val="22"/>
        </w:rPr>
        <w:t>Click It or Ticket</w:t>
      </w:r>
      <w:r>
        <w:rPr>
          <w:rFonts w:ascii="Times New Roman" w:hAnsi="Times New Roman"/>
          <w:sz w:val="22"/>
          <w:szCs w:val="22"/>
        </w:rPr>
        <w:t xml:space="preserve"> </w:t>
      </w:r>
      <w:r w:rsidR="00C32813" w:rsidRPr="004D1B96">
        <w:rPr>
          <w:rFonts w:ascii="Times New Roman" w:hAnsi="Times New Roman"/>
          <w:bCs/>
          <w:sz w:val="22"/>
          <w:szCs w:val="22"/>
        </w:rPr>
        <w:t xml:space="preserve">mobilization is </w:t>
      </w:r>
      <w:r>
        <w:rPr>
          <w:rFonts w:ascii="Times New Roman" w:hAnsi="Times New Roman"/>
          <w:bCs/>
          <w:sz w:val="22"/>
          <w:szCs w:val="22"/>
        </w:rPr>
        <w:t>tackling this issue head-on, encouraging focused</w:t>
      </w:r>
      <w:r w:rsidR="00C32813" w:rsidRPr="004D1B96">
        <w:rPr>
          <w:rFonts w:ascii="Times New Roman" w:hAnsi="Times New Roman"/>
          <w:bCs/>
          <w:sz w:val="22"/>
          <w:szCs w:val="22"/>
        </w:rPr>
        <w:t xml:space="preserve"> enforcement effort</w:t>
      </w:r>
      <w:r>
        <w:rPr>
          <w:rFonts w:ascii="Times New Roman" w:hAnsi="Times New Roman"/>
          <w:bCs/>
          <w:sz w:val="22"/>
          <w:szCs w:val="22"/>
        </w:rPr>
        <w:t>s</w:t>
      </w:r>
      <w:r w:rsidR="00C32813" w:rsidRPr="004D1B96">
        <w:rPr>
          <w:rFonts w:ascii="Times New Roman" w:hAnsi="Times New Roman"/>
          <w:bCs/>
          <w:sz w:val="22"/>
          <w:szCs w:val="22"/>
        </w:rPr>
        <w:t xml:space="preserve"> between the nighttime hours of </w:t>
      </w:r>
      <w:r w:rsidR="00C32813" w:rsidRPr="004D1B96">
        <w:rPr>
          <w:rFonts w:ascii="Times New Roman" w:hAnsi="Times New Roman"/>
          <w:color w:val="000000"/>
          <w:sz w:val="22"/>
          <w:szCs w:val="22"/>
        </w:rPr>
        <w:t xml:space="preserve">6 p.m. and 5:59 a.m. </w:t>
      </w:r>
      <w:r>
        <w:rPr>
          <w:rFonts w:ascii="Times New Roman" w:hAnsi="Times New Roman"/>
          <w:color w:val="000000"/>
          <w:sz w:val="22"/>
          <w:szCs w:val="22"/>
        </w:rPr>
        <w:t>Your participation will help save lives around the clock, but especially at night when there are typically more violations</w:t>
      </w:r>
      <w:r w:rsidR="00C32813" w:rsidRPr="004D1B96">
        <w:rPr>
          <w:rFonts w:ascii="Times New Roman" w:hAnsi="Times New Roman"/>
          <w:bCs/>
          <w:sz w:val="22"/>
          <w:szCs w:val="22"/>
        </w:rPr>
        <w:t xml:space="preserve"> an</w:t>
      </w:r>
      <w:r>
        <w:rPr>
          <w:rFonts w:ascii="Times New Roman" w:hAnsi="Times New Roman"/>
          <w:bCs/>
          <w:sz w:val="22"/>
          <w:szCs w:val="22"/>
        </w:rPr>
        <w:t>d fatal crashes</w:t>
      </w:r>
      <w:r w:rsidR="00C32813" w:rsidRPr="004D1B96">
        <w:rPr>
          <w:rFonts w:ascii="Times New Roman" w:hAnsi="Times New Roman"/>
          <w:bCs/>
          <w:sz w:val="22"/>
          <w:szCs w:val="22"/>
        </w:rPr>
        <w:t>.</w:t>
      </w:r>
    </w:p>
    <w:p w:rsidR="00C32813" w:rsidRDefault="008A5D79" w:rsidP="00C32813">
      <w:pPr>
        <w:spacing w:before="360"/>
        <w:ind w:left="-274"/>
      </w:pPr>
      <w:r>
        <w:rPr>
          <w:rFonts w:ascii="Myriad Pro Cond" w:hAnsi="Myriad Pro Cond" w:cs="Myriad Pro Cond"/>
          <w:b/>
          <w:bCs/>
          <w:color w:val="0070C0"/>
          <w:sz w:val="32"/>
          <w:szCs w:val="32"/>
        </w:rPr>
        <w:t>201</w:t>
      </w:r>
      <w:r w:rsidR="0050680E">
        <w:rPr>
          <w:rFonts w:ascii="Myriad Pro Cond" w:hAnsi="Myriad Pro Cond" w:cs="Myriad Pro Cond"/>
          <w:b/>
          <w:bCs/>
          <w:color w:val="0070C0"/>
          <w:sz w:val="32"/>
          <w:szCs w:val="32"/>
        </w:rPr>
        <w:t>6</w:t>
      </w:r>
      <w:r w:rsidR="00C32813">
        <w:rPr>
          <w:rFonts w:ascii="Myriad Pro Cond" w:hAnsi="Myriad Pro Cond" w:cs="Myriad Pro Cond"/>
          <w:b/>
          <w:bCs/>
          <w:color w:val="0070C0"/>
          <w:sz w:val="32"/>
          <w:szCs w:val="32"/>
        </w:rPr>
        <w:t xml:space="preserve"> PEAK Material Highlights</w:t>
      </w:r>
    </w:p>
    <w:p w:rsidR="00C32813" w:rsidRPr="00E7558A" w:rsidRDefault="00C32813" w:rsidP="00586204">
      <w:pPr>
        <w:pStyle w:val="Pa5"/>
        <w:numPr>
          <w:ilvl w:val="0"/>
          <w:numId w:val="9"/>
        </w:numPr>
        <w:spacing w:after="200"/>
        <w:rPr>
          <w:rFonts w:ascii="Times New Roman" w:hAnsi="Times New Roman"/>
          <w:color w:val="000000"/>
          <w:sz w:val="22"/>
          <w:szCs w:val="22"/>
        </w:rPr>
      </w:pPr>
      <w:r w:rsidRPr="004D1B96">
        <w:rPr>
          <w:rFonts w:ascii="Times New Roman" w:hAnsi="Times New Roman"/>
          <w:b/>
          <w:bCs/>
          <w:color w:val="000000"/>
          <w:sz w:val="22"/>
          <w:szCs w:val="22"/>
        </w:rPr>
        <w:t xml:space="preserve">NHTSA Law Enforcement Dispatch </w:t>
      </w:r>
      <w:r w:rsidRPr="004D1B96">
        <w:rPr>
          <w:rFonts w:ascii="Times New Roman" w:hAnsi="Times New Roman"/>
          <w:color w:val="000000"/>
          <w:sz w:val="22"/>
          <w:szCs w:val="22"/>
        </w:rPr>
        <w:t xml:space="preserve">— </w:t>
      </w:r>
      <w:r w:rsidR="003D6432">
        <w:rPr>
          <w:rFonts w:ascii="Times New Roman" w:hAnsi="Times New Roman"/>
          <w:color w:val="000000"/>
          <w:sz w:val="22"/>
          <w:szCs w:val="22"/>
        </w:rPr>
        <w:t>T</w:t>
      </w:r>
      <w:r w:rsidRPr="004D1B96">
        <w:rPr>
          <w:rFonts w:ascii="Times New Roman" w:hAnsi="Times New Roman"/>
          <w:color w:val="000000"/>
          <w:sz w:val="22"/>
          <w:szCs w:val="22"/>
        </w:rPr>
        <w:t xml:space="preserve">he </w:t>
      </w:r>
      <w:r w:rsidRPr="004D1B96">
        <w:rPr>
          <w:rFonts w:ascii="Times New Roman" w:hAnsi="Times New Roman"/>
          <w:i/>
          <w:iCs/>
          <w:color w:val="000000"/>
          <w:sz w:val="22"/>
          <w:szCs w:val="22"/>
        </w:rPr>
        <w:t xml:space="preserve">Click It or Ticket </w:t>
      </w:r>
      <w:r w:rsidRPr="004D1B96">
        <w:rPr>
          <w:rFonts w:ascii="Times New Roman" w:hAnsi="Times New Roman"/>
          <w:color w:val="000000"/>
          <w:sz w:val="22"/>
          <w:szCs w:val="22"/>
        </w:rPr>
        <w:t>national mobilization</w:t>
      </w:r>
      <w:r w:rsidR="003D6432">
        <w:rPr>
          <w:rFonts w:ascii="Times New Roman" w:hAnsi="Times New Roman"/>
          <w:color w:val="000000"/>
          <w:sz w:val="22"/>
          <w:szCs w:val="22"/>
        </w:rPr>
        <w:t xml:space="preserve"> is only possible with the dedication of law enforcement officers. Use this dispatch message to remind your team members why we’re ramping up seat belt enforcement once again: to </w:t>
      </w:r>
      <w:r w:rsidRPr="004D1B96">
        <w:rPr>
          <w:rFonts w:ascii="Times New Roman" w:hAnsi="Times New Roman"/>
          <w:color w:val="000000"/>
          <w:sz w:val="22"/>
          <w:szCs w:val="22"/>
        </w:rPr>
        <w:t xml:space="preserve">save lives. </w:t>
      </w:r>
    </w:p>
    <w:p w:rsidR="00C32813" w:rsidRPr="00E7558A" w:rsidRDefault="00C32813" w:rsidP="00586204">
      <w:pPr>
        <w:pStyle w:val="Pa5"/>
        <w:numPr>
          <w:ilvl w:val="0"/>
          <w:numId w:val="9"/>
        </w:numPr>
        <w:spacing w:after="200"/>
        <w:rPr>
          <w:rFonts w:ascii="Times New Roman" w:hAnsi="Times New Roman"/>
          <w:color w:val="000000"/>
          <w:sz w:val="22"/>
          <w:szCs w:val="22"/>
        </w:rPr>
      </w:pPr>
      <w:r w:rsidRPr="004D1B96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Click </w:t>
      </w:r>
      <w:proofErr w:type="gramStart"/>
      <w:r w:rsidRPr="004D1B96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It</w:t>
      </w:r>
      <w:proofErr w:type="gramEnd"/>
      <w:r w:rsidRPr="004D1B96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or Ticket </w:t>
      </w:r>
      <w:r w:rsidRPr="004D1B96">
        <w:rPr>
          <w:rFonts w:ascii="Times New Roman" w:hAnsi="Times New Roman"/>
          <w:b/>
          <w:bCs/>
          <w:color w:val="000000"/>
          <w:sz w:val="22"/>
          <w:szCs w:val="22"/>
        </w:rPr>
        <w:t xml:space="preserve">Mobilization </w:t>
      </w:r>
      <w:r w:rsidR="00AB239D">
        <w:rPr>
          <w:rFonts w:ascii="Times New Roman" w:hAnsi="Times New Roman"/>
          <w:b/>
          <w:bCs/>
          <w:color w:val="000000"/>
          <w:sz w:val="22"/>
          <w:szCs w:val="22"/>
        </w:rPr>
        <w:t>Timelines</w:t>
      </w:r>
      <w:r w:rsidR="00AB239D" w:rsidRPr="004D1B96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— </w:t>
      </w:r>
      <w:r w:rsidR="003D6432">
        <w:rPr>
          <w:rFonts w:ascii="Times New Roman" w:hAnsi="Times New Roman"/>
          <w:color w:val="000000"/>
          <w:sz w:val="22"/>
          <w:szCs w:val="22"/>
        </w:rPr>
        <w:t xml:space="preserve">Share these important documents internally so your team is aware of </w:t>
      </w:r>
      <w:r w:rsidRPr="004D1B96">
        <w:rPr>
          <w:rFonts w:ascii="Times New Roman" w:hAnsi="Times New Roman"/>
          <w:color w:val="000000"/>
          <w:sz w:val="22"/>
          <w:szCs w:val="22"/>
        </w:rPr>
        <w:t>key campaign dates</w:t>
      </w:r>
      <w:r w:rsidR="003D6432">
        <w:rPr>
          <w:rFonts w:ascii="Times New Roman" w:hAnsi="Times New Roman"/>
          <w:color w:val="000000"/>
          <w:sz w:val="22"/>
          <w:szCs w:val="22"/>
        </w:rPr>
        <w:t xml:space="preserve"> and can strategize accordingly</w:t>
      </w:r>
      <w:r w:rsidRPr="004D1B96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C32813" w:rsidRPr="00E7558A" w:rsidRDefault="00C32813" w:rsidP="00586204">
      <w:pPr>
        <w:pStyle w:val="Pa5"/>
        <w:numPr>
          <w:ilvl w:val="0"/>
          <w:numId w:val="9"/>
        </w:numPr>
        <w:spacing w:after="200"/>
        <w:rPr>
          <w:rFonts w:ascii="Times New Roman" w:hAnsi="Times New Roman"/>
          <w:color w:val="000000"/>
          <w:sz w:val="22"/>
          <w:szCs w:val="22"/>
        </w:rPr>
      </w:pPr>
      <w:r w:rsidRPr="004D1B96">
        <w:rPr>
          <w:rFonts w:ascii="Times New Roman" w:hAnsi="Times New Roman"/>
          <w:b/>
          <w:bCs/>
          <w:color w:val="000000"/>
          <w:sz w:val="22"/>
          <w:szCs w:val="22"/>
        </w:rPr>
        <w:t xml:space="preserve">Earned Media </w:t>
      </w:r>
      <w:r w:rsidRPr="004D1B96">
        <w:rPr>
          <w:rFonts w:ascii="Times New Roman" w:hAnsi="Times New Roman"/>
          <w:color w:val="000000"/>
          <w:sz w:val="22"/>
          <w:szCs w:val="22"/>
        </w:rPr>
        <w:t xml:space="preserve">— Use our prepared press releases, op-ed, proclamation, and fact sheet to get the word out </w:t>
      </w:r>
      <w:r w:rsidR="003D6432">
        <w:rPr>
          <w:rFonts w:ascii="Times New Roman" w:hAnsi="Times New Roman"/>
          <w:color w:val="000000"/>
          <w:sz w:val="22"/>
          <w:szCs w:val="22"/>
        </w:rPr>
        <w:t xml:space="preserve">to the public </w:t>
      </w:r>
      <w:r w:rsidRPr="004D1B96">
        <w:rPr>
          <w:rFonts w:ascii="Times New Roman" w:hAnsi="Times New Roman"/>
          <w:color w:val="000000"/>
          <w:sz w:val="22"/>
          <w:szCs w:val="22"/>
        </w:rPr>
        <w:t xml:space="preserve">about </w:t>
      </w:r>
      <w:r w:rsidRPr="004D1B96">
        <w:rPr>
          <w:rFonts w:ascii="Times New Roman" w:hAnsi="Times New Roman"/>
          <w:i/>
          <w:iCs/>
          <w:color w:val="000000"/>
          <w:sz w:val="22"/>
          <w:szCs w:val="22"/>
        </w:rPr>
        <w:t xml:space="preserve">Click It or Ticket </w:t>
      </w:r>
      <w:r w:rsidRPr="004D1B96">
        <w:rPr>
          <w:rFonts w:ascii="Times New Roman" w:hAnsi="Times New Roman"/>
          <w:color w:val="000000"/>
          <w:sz w:val="22"/>
          <w:szCs w:val="22"/>
        </w:rPr>
        <w:t>— or use these documents as samples to create your own promotional</w:t>
      </w:r>
      <w:r>
        <w:rPr>
          <w:rFonts w:ascii="Times New Roman" w:hAnsi="Times New Roman"/>
          <w:color w:val="000000"/>
          <w:sz w:val="22"/>
          <w:szCs w:val="22"/>
        </w:rPr>
        <w:t xml:space="preserve"> and educational</w:t>
      </w:r>
      <w:r w:rsidRPr="004D1B96">
        <w:rPr>
          <w:rFonts w:ascii="Times New Roman" w:hAnsi="Times New Roman"/>
          <w:color w:val="000000"/>
          <w:sz w:val="22"/>
          <w:szCs w:val="22"/>
        </w:rPr>
        <w:t xml:space="preserve"> material. </w:t>
      </w:r>
    </w:p>
    <w:p w:rsidR="00C32813" w:rsidRDefault="00C32813" w:rsidP="00586204">
      <w:pPr>
        <w:pStyle w:val="Pa5"/>
        <w:numPr>
          <w:ilvl w:val="0"/>
          <w:numId w:val="9"/>
        </w:numPr>
        <w:spacing w:after="20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D1B96">
        <w:rPr>
          <w:rFonts w:ascii="Times New Roman" w:hAnsi="Times New Roman"/>
          <w:b/>
          <w:bCs/>
          <w:color w:val="000000"/>
          <w:sz w:val="22"/>
          <w:szCs w:val="22"/>
        </w:rPr>
        <w:t xml:space="preserve">Crime Crash Clock </w:t>
      </w:r>
      <w:r w:rsidRPr="004D1B96">
        <w:rPr>
          <w:rFonts w:ascii="Times New Roman" w:hAnsi="Times New Roman"/>
          <w:color w:val="000000"/>
          <w:sz w:val="22"/>
          <w:szCs w:val="22"/>
        </w:rPr>
        <w:t xml:space="preserve">— </w:t>
      </w:r>
      <w:r w:rsidR="003D6432">
        <w:rPr>
          <w:rFonts w:ascii="Times New Roman" w:hAnsi="Times New Roman"/>
          <w:color w:val="000000"/>
          <w:sz w:val="22"/>
          <w:szCs w:val="22"/>
        </w:rPr>
        <w:t xml:space="preserve">See why the </w:t>
      </w:r>
      <w:r w:rsidR="003D6432">
        <w:rPr>
          <w:rFonts w:ascii="Times New Roman" w:hAnsi="Times New Roman"/>
          <w:i/>
          <w:color w:val="000000"/>
          <w:sz w:val="22"/>
          <w:szCs w:val="22"/>
        </w:rPr>
        <w:t xml:space="preserve">Click It or Ticket </w:t>
      </w:r>
      <w:r w:rsidR="003D6432">
        <w:rPr>
          <w:rFonts w:ascii="Times New Roman" w:hAnsi="Times New Roman"/>
          <w:color w:val="000000"/>
          <w:sz w:val="22"/>
          <w:szCs w:val="22"/>
        </w:rPr>
        <w:t>mobilization is a cause worthy of your organization’s time. T</w:t>
      </w:r>
      <w:r w:rsidRPr="004D1B96">
        <w:rPr>
          <w:rFonts w:ascii="Times New Roman" w:hAnsi="Times New Roman"/>
          <w:color w:val="000000"/>
          <w:sz w:val="22"/>
          <w:szCs w:val="22"/>
        </w:rPr>
        <w:t>his simple and powerful graphic compares the frequency and consequences of crimes and crashes.</w:t>
      </w:r>
    </w:p>
    <w:p w:rsidR="00C32813" w:rsidRPr="003D6432" w:rsidRDefault="00C32813" w:rsidP="00586204">
      <w:pPr>
        <w:pStyle w:val="Pa5"/>
        <w:numPr>
          <w:ilvl w:val="0"/>
          <w:numId w:val="9"/>
        </w:numPr>
        <w:spacing w:after="20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D1B96">
        <w:rPr>
          <w:rFonts w:ascii="Times New Roman" w:hAnsi="Times New Roman"/>
          <w:b/>
          <w:bCs/>
          <w:color w:val="000000"/>
          <w:sz w:val="22"/>
          <w:szCs w:val="22"/>
        </w:rPr>
        <w:t xml:space="preserve">NHTSA Reports </w:t>
      </w:r>
      <w:r w:rsidRPr="004D1B96">
        <w:rPr>
          <w:rFonts w:ascii="Times New Roman" w:hAnsi="Times New Roman"/>
          <w:color w:val="000000"/>
          <w:sz w:val="22"/>
          <w:szCs w:val="22"/>
        </w:rPr>
        <w:t xml:space="preserve">— </w:t>
      </w:r>
      <w:r w:rsidR="003D6432">
        <w:rPr>
          <w:rFonts w:ascii="Times New Roman" w:hAnsi="Times New Roman"/>
          <w:color w:val="000000"/>
          <w:sz w:val="22"/>
          <w:szCs w:val="22"/>
        </w:rPr>
        <w:t xml:space="preserve">NHTSA uses hard data and years of research to shape enforcement and outreach efforts. Check out some of the statistics on occupant protection; you’ll be reminded why the </w:t>
      </w:r>
      <w:r w:rsidR="003D6432">
        <w:rPr>
          <w:rFonts w:ascii="Times New Roman" w:hAnsi="Times New Roman"/>
          <w:i/>
          <w:color w:val="000000"/>
          <w:sz w:val="22"/>
          <w:szCs w:val="22"/>
        </w:rPr>
        <w:t>Click It or Ticket</w:t>
      </w:r>
      <w:r w:rsidR="003D6432">
        <w:rPr>
          <w:rFonts w:ascii="Times New Roman" w:hAnsi="Times New Roman"/>
          <w:color w:val="000000"/>
          <w:sz w:val="22"/>
          <w:szCs w:val="22"/>
        </w:rPr>
        <w:t xml:space="preserve"> mobilization is vital to highway safety.</w:t>
      </w:r>
    </w:p>
    <w:p w:rsidR="00C32813" w:rsidRDefault="007027F7" w:rsidP="00904C34">
      <w:pPr>
        <w:pStyle w:val="Pa3"/>
        <w:spacing w:before="36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Myriad Pro Cond" w:hAnsi="Myriad Pro Cond" w:cs="Myriad Pro Cond"/>
          <w:b/>
          <w:bCs/>
          <w:color w:val="0070C0"/>
          <w:sz w:val="32"/>
          <w:szCs w:val="32"/>
        </w:rPr>
        <w:lastRenderedPageBreak/>
        <w:t>Your</w:t>
      </w:r>
      <w:proofErr w:type="gramEnd"/>
      <w:r>
        <w:rPr>
          <w:rFonts w:ascii="Myriad Pro Cond" w:hAnsi="Myriad Pro Cond" w:cs="Myriad Pro Cond"/>
          <w:b/>
          <w:bCs/>
          <w:color w:val="0070C0"/>
          <w:sz w:val="32"/>
          <w:szCs w:val="32"/>
        </w:rPr>
        <w:t xml:space="preserve"> Tools, Your Efforts, Your Highways</w:t>
      </w:r>
      <w:r w:rsidR="00C32813">
        <w:rPr>
          <w:rFonts w:ascii="Myriad Pro Cond" w:hAnsi="Myriad Pro Cond" w:cs="Myriad Pro Cond"/>
          <w:b/>
          <w:bCs/>
          <w:color w:val="0070C0"/>
          <w:sz w:val="32"/>
          <w:szCs w:val="32"/>
        </w:rPr>
        <w:br/>
      </w:r>
      <w:r>
        <w:rPr>
          <w:rFonts w:ascii="Times New Roman" w:hAnsi="Times New Roman"/>
          <w:bCs/>
          <w:sz w:val="22"/>
          <w:szCs w:val="22"/>
        </w:rPr>
        <w:t xml:space="preserve">The </w:t>
      </w:r>
      <w:r>
        <w:rPr>
          <w:rFonts w:ascii="Times New Roman" w:hAnsi="Times New Roman"/>
          <w:bCs/>
          <w:i/>
          <w:sz w:val="22"/>
          <w:szCs w:val="22"/>
        </w:rPr>
        <w:t xml:space="preserve">Click It or Ticket </w:t>
      </w:r>
      <w:r>
        <w:rPr>
          <w:rFonts w:ascii="Times New Roman" w:hAnsi="Times New Roman"/>
          <w:bCs/>
          <w:sz w:val="22"/>
          <w:szCs w:val="22"/>
        </w:rPr>
        <w:t xml:space="preserve">law enforcement mobilization is a demonstrated, effective way to save lives across the United States, but it all starts with your leadership. </w:t>
      </w:r>
      <w:proofErr w:type="gramStart"/>
      <w:r>
        <w:rPr>
          <w:rFonts w:ascii="Times New Roman" w:hAnsi="Times New Roman"/>
          <w:bCs/>
          <w:sz w:val="22"/>
          <w:szCs w:val="22"/>
        </w:rPr>
        <w:t>Your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local roads, your State highways, your team’s efforts. Something powerful happens when law enforcement nationwide join together to crack down</w:t>
      </w:r>
      <w:r w:rsidR="00631A08">
        <w:rPr>
          <w:rFonts w:ascii="Times New Roman" w:hAnsi="Times New Roman"/>
          <w:bCs/>
          <w:sz w:val="22"/>
          <w:szCs w:val="22"/>
        </w:rPr>
        <w:t xml:space="preserve"> on tough highway safety issues: we save lives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="00631A08">
        <w:rPr>
          <w:rFonts w:ascii="Times New Roman" w:hAnsi="Times New Roman"/>
          <w:bCs/>
          <w:sz w:val="22"/>
          <w:szCs w:val="22"/>
        </w:rPr>
        <w:t xml:space="preserve">And those lives aren’t just numbers on a spreadsheet. They aren’t just statistics. They are someone’s mother, brother, child, grandparent. In this toolkit, you’ll find the resources you need to make your campaign a success. Use them as you plan for May </w:t>
      </w:r>
      <w:r w:rsidR="001837B7">
        <w:rPr>
          <w:rFonts w:ascii="Times New Roman" w:hAnsi="Times New Roman"/>
          <w:bCs/>
          <w:sz w:val="22"/>
          <w:szCs w:val="22"/>
        </w:rPr>
        <w:t xml:space="preserve">23 </w:t>
      </w:r>
      <w:r w:rsidR="00631A08">
        <w:rPr>
          <w:rFonts w:ascii="Times New Roman" w:hAnsi="Times New Roman"/>
          <w:bCs/>
          <w:sz w:val="22"/>
          <w:szCs w:val="22"/>
        </w:rPr>
        <w:t>-</w:t>
      </w:r>
      <w:r w:rsidR="001837B7">
        <w:rPr>
          <w:rFonts w:ascii="Times New Roman" w:hAnsi="Times New Roman"/>
          <w:bCs/>
          <w:sz w:val="22"/>
          <w:szCs w:val="22"/>
        </w:rPr>
        <w:t xml:space="preserve"> June 5</w:t>
      </w:r>
      <w:r w:rsidR="00631A08">
        <w:rPr>
          <w:rFonts w:ascii="Times New Roman" w:hAnsi="Times New Roman"/>
          <w:bCs/>
          <w:sz w:val="22"/>
          <w:szCs w:val="22"/>
        </w:rPr>
        <w:t xml:space="preserve">. Let’s save some lives together. </w:t>
      </w:r>
    </w:p>
    <w:p w:rsidR="00C32813" w:rsidRPr="00C32813" w:rsidRDefault="005B0CCD" w:rsidP="00C3281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6235065</wp:posOffset>
                </wp:positionV>
                <wp:extent cx="1790700" cy="2000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2813" w:rsidRPr="00E85CC3" w:rsidRDefault="005B0CCD" w:rsidP="00C32813">
                            <w:pPr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11951-012616-v1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6.2pt;margin-top:490.95pt;width:141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" filled="f" stroked="f" strokeweight=".5pt">
                <v:path arrowok="t"/>
                <v:textbox>
                  <w:txbxContent>
                    <w:p w:rsidR="00C32813" w:rsidRPr="00E85CC3" w:rsidRDefault="005B0CCD" w:rsidP="00C32813">
                      <w:pPr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11951-012616-v1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2813" w:rsidRPr="00C32813" w:rsidSect="00FA0440">
      <w:headerReference w:type="default" r:id="rId11"/>
      <w:pgSz w:w="12240" w:h="15840"/>
      <w:pgMar w:top="2304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7D" w:rsidRDefault="0089607D" w:rsidP="005B04EB">
      <w:r>
        <w:separator/>
      </w:r>
    </w:p>
  </w:endnote>
  <w:endnote w:type="continuationSeparator" w:id="0">
    <w:p w:rsidR="0089607D" w:rsidRDefault="0089607D" w:rsidP="005B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7D" w:rsidRDefault="0089607D" w:rsidP="005B04EB">
      <w:r>
        <w:separator/>
      </w:r>
    </w:p>
  </w:footnote>
  <w:footnote w:type="continuationSeparator" w:id="0">
    <w:p w:rsidR="0089607D" w:rsidRDefault="0089607D" w:rsidP="005B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F65" w:rsidRDefault="005B0CCD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-798195</wp:posOffset>
          </wp:positionH>
          <wp:positionV relativeFrom="paragraph">
            <wp:posOffset>-316230</wp:posOffset>
          </wp:positionV>
          <wp:extent cx="7524750" cy="1085215"/>
          <wp:effectExtent l="0" t="0" r="0" b="635"/>
          <wp:wrapNone/>
          <wp:docPr id="3" name="Picture 4" descr="Click It or Ticket Day &amp; Night mast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lick It or Ticket Day &amp; Night mast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DA3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5E2391"/>
    <w:multiLevelType w:val="hybridMultilevel"/>
    <w:tmpl w:val="2364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1B40"/>
    <w:multiLevelType w:val="hybridMultilevel"/>
    <w:tmpl w:val="1C50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87E62"/>
    <w:multiLevelType w:val="hybridMultilevel"/>
    <w:tmpl w:val="81E8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F02E0"/>
    <w:multiLevelType w:val="hybridMultilevel"/>
    <w:tmpl w:val="82E8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C388D"/>
    <w:multiLevelType w:val="hybridMultilevel"/>
    <w:tmpl w:val="A888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A70B5"/>
    <w:multiLevelType w:val="hybridMultilevel"/>
    <w:tmpl w:val="573A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37262"/>
    <w:multiLevelType w:val="hybridMultilevel"/>
    <w:tmpl w:val="CBAAF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0F"/>
    <w:rsid w:val="00042263"/>
    <w:rsid w:val="00064306"/>
    <w:rsid w:val="000A4B55"/>
    <w:rsid w:val="000C3DB0"/>
    <w:rsid w:val="001044D9"/>
    <w:rsid w:val="0012727B"/>
    <w:rsid w:val="001731DF"/>
    <w:rsid w:val="00180709"/>
    <w:rsid w:val="001837B7"/>
    <w:rsid w:val="001C6545"/>
    <w:rsid w:val="001C69B3"/>
    <w:rsid w:val="001D410D"/>
    <w:rsid w:val="0024478A"/>
    <w:rsid w:val="00255A3F"/>
    <w:rsid w:val="0026002D"/>
    <w:rsid w:val="00263A79"/>
    <w:rsid w:val="002710ED"/>
    <w:rsid w:val="00291A4A"/>
    <w:rsid w:val="002C26DA"/>
    <w:rsid w:val="00362A1A"/>
    <w:rsid w:val="003910D9"/>
    <w:rsid w:val="003A5BD7"/>
    <w:rsid w:val="003D6432"/>
    <w:rsid w:val="003E77BA"/>
    <w:rsid w:val="00432748"/>
    <w:rsid w:val="004673E1"/>
    <w:rsid w:val="00480E93"/>
    <w:rsid w:val="004825C3"/>
    <w:rsid w:val="00483568"/>
    <w:rsid w:val="0050680E"/>
    <w:rsid w:val="00521B97"/>
    <w:rsid w:val="00586204"/>
    <w:rsid w:val="00587409"/>
    <w:rsid w:val="00592B71"/>
    <w:rsid w:val="005B04EB"/>
    <w:rsid w:val="005B0CCD"/>
    <w:rsid w:val="005C5FE2"/>
    <w:rsid w:val="00627918"/>
    <w:rsid w:val="00631A08"/>
    <w:rsid w:val="00640AFE"/>
    <w:rsid w:val="0064575B"/>
    <w:rsid w:val="00660F08"/>
    <w:rsid w:val="00674F65"/>
    <w:rsid w:val="00692C0B"/>
    <w:rsid w:val="006B64A5"/>
    <w:rsid w:val="006F0C7E"/>
    <w:rsid w:val="007027F7"/>
    <w:rsid w:val="0070638F"/>
    <w:rsid w:val="00770360"/>
    <w:rsid w:val="007A1269"/>
    <w:rsid w:val="007C3E0F"/>
    <w:rsid w:val="007E325F"/>
    <w:rsid w:val="007F2D2B"/>
    <w:rsid w:val="0084720F"/>
    <w:rsid w:val="00850978"/>
    <w:rsid w:val="0089607D"/>
    <w:rsid w:val="008A1C53"/>
    <w:rsid w:val="008A5D79"/>
    <w:rsid w:val="008C48DB"/>
    <w:rsid w:val="008F39C4"/>
    <w:rsid w:val="00904C34"/>
    <w:rsid w:val="00926B2B"/>
    <w:rsid w:val="00932ADF"/>
    <w:rsid w:val="00964D6A"/>
    <w:rsid w:val="0098221E"/>
    <w:rsid w:val="00985F67"/>
    <w:rsid w:val="009B2BA2"/>
    <w:rsid w:val="009B5B53"/>
    <w:rsid w:val="009B6F9F"/>
    <w:rsid w:val="009D5D14"/>
    <w:rsid w:val="00A60AF8"/>
    <w:rsid w:val="00A74BE2"/>
    <w:rsid w:val="00A76A62"/>
    <w:rsid w:val="00A84ABF"/>
    <w:rsid w:val="00AB239D"/>
    <w:rsid w:val="00AF6050"/>
    <w:rsid w:val="00B04DC0"/>
    <w:rsid w:val="00B14E70"/>
    <w:rsid w:val="00B24B58"/>
    <w:rsid w:val="00B53CB6"/>
    <w:rsid w:val="00B709A4"/>
    <w:rsid w:val="00B9169B"/>
    <w:rsid w:val="00BC743C"/>
    <w:rsid w:val="00BF206D"/>
    <w:rsid w:val="00C004F9"/>
    <w:rsid w:val="00C02DC6"/>
    <w:rsid w:val="00C32813"/>
    <w:rsid w:val="00C451C1"/>
    <w:rsid w:val="00C73B45"/>
    <w:rsid w:val="00C9712F"/>
    <w:rsid w:val="00D644F4"/>
    <w:rsid w:val="00DD0602"/>
    <w:rsid w:val="00DD0D21"/>
    <w:rsid w:val="00DD6521"/>
    <w:rsid w:val="00DE11DB"/>
    <w:rsid w:val="00E24E8C"/>
    <w:rsid w:val="00E26420"/>
    <w:rsid w:val="00E44291"/>
    <w:rsid w:val="00E85CC3"/>
    <w:rsid w:val="00E93B0D"/>
    <w:rsid w:val="00E97362"/>
    <w:rsid w:val="00EA1E24"/>
    <w:rsid w:val="00EE50EE"/>
    <w:rsid w:val="00F06B7D"/>
    <w:rsid w:val="00F50495"/>
    <w:rsid w:val="00F60EB3"/>
    <w:rsid w:val="00F637F1"/>
    <w:rsid w:val="00F86C78"/>
    <w:rsid w:val="00FA0440"/>
    <w:rsid w:val="00FA6EBA"/>
    <w:rsid w:val="00F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4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4EB"/>
  </w:style>
  <w:style w:type="paragraph" w:styleId="Footer">
    <w:name w:val="footer"/>
    <w:basedOn w:val="Normal"/>
    <w:link w:val="FooterChar"/>
    <w:uiPriority w:val="99"/>
    <w:unhideWhenUsed/>
    <w:rsid w:val="005B04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4EB"/>
  </w:style>
  <w:style w:type="character" w:styleId="Hyperlink">
    <w:name w:val="Hyperlink"/>
    <w:uiPriority w:val="99"/>
    <w:unhideWhenUsed/>
    <w:rsid w:val="002447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CC3"/>
    <w:rPr>
      <w:rFonts w:ascii="Tahoma" w:hAnsi="Tahoma" w:cs="Tahoma"/>
      <w:sz w:val="16"/>
      <w:szCs w:val="16"/>
    </w:rPr>
  </w:style>
  <w:style w:type="paragraph" w:customStyle="1" w:styleId="Pa3">
    <w:name w:val="Pa3"/>
    <w:basedOn w:val="Normal"/>
    <w:next w:val="Normal"/>
    <w:uiPriority w:val="99"/>
    <w:rsid w:val="00042263"/>
    <w:pPr>
      <w:autoSpaceDE w:val="0"/>
      <w:autoSpaceDN w:val="0"/>
      <w:adjustRightInd w:val="0"/>
      <w:spacing w:line="321" w:lineRule="atLeast"/>
    </w:pPr>
    <w:rPr>
      <w:rFonts w:ascii="Myriad Pro" w:eastAsia="Calibri" w:hAnsi="Myriad Pro"/>
    </w:rPr>
  </w:style>
  <w:style w:type="paragraph" w:customStyle="1" w:styleId="Pa4">
    <w:name w:val="Pa4"/>
    <w:basedOn w:val="Normal"/>
    <w:next w:val="Normal"/>
    <w:uiPriority w:val="99"/>
    <w:rsid w:val="00042263"/>
    <w:pPr>
      <w:autoSpaceDE w:val="0"/>
      <w:autoSpaceDN w:val="0"/>
      <w:adjustRightInd w:val="0"/>
      <w:spacing w:line="231" w:lineRule="atLeast"/>
    </w:pPr>
    <w:rPr>
      <w:rFonts w:ascii="Myriad Pro" w:eastAsia="Calibri" w:hAnsi="Myriad Pro"/>
    </w:rPr>
  </w:style>
  <w:style w:type="character" w:customStyle="1" w:styleId="A5">
    <w:name w:val="A5"/>
    <w:uiPriority w:val="99"/>
    <w:rsid w:val="00042263"/>
    <w:rPr>
      <w:color w:val="000000"/>
      <w:sz w:val="23"/>
      <w:u w:val="single"/>
    </w:rPr>
  </w:style>
  <w:style w:type="paragraph" w:customStyle="1" w:styleId="ColorfulList-Accent11">
    <w:name w:val="Colorful List - Accent 11"/>
    <w:basedOn w:val="Normal"/>
    <w:uiPriority w:val="99"/>
    <w:qFormat/>
    <w:rsid w:val="00042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5">
    <w:name w:val="Pa5"/>
    <w:basedOn w:val="Normal"/>
    <w:next w:val="Normal"/>
    <w:uiPriority w:val="99"/>
    <w:rsid w:val="00C32813"/>
    <w:pPr>
      <w:autoSpaceDE w:val="0"/>
      <w:autoSpaceDN w:val="0"/>
      <w:adjustRightInd w:val="0"/>
      <w:spacing w:line="231" w:lineRule="atLeast"/>
    </w:pPr>
    <w:rPr>
      <w:rFonts w:ascii="Myriad Pro" w:eastAsia="Calibri" w:hAnsi="Myriad Pro"/>
    </w:rPr>
  </w:style>
  <w:style w:type="character" w:styleId="CommentReference">
    <w:name w:val="annotation reference"/>
    <w:uiPriority w:val="99"/>
    <w:semiHidden/>
    <w:unhideWhenUsed/>
    <w:rsid w:val="00291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A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A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A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1A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4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4EB"/>
  </w:style>
  <w:style w:type="paragraph" w:styleId="Footer">
    <w:name w:val="footer"/>
    <w:basedOn w:val="Normal"/>
    <w:link w:val="FooterChar"/>
    <w:uiPriority w:val="99"/>
    <w:unhideWhenUsed/>
    <w:rsid w:val="005B04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4EB"/>
  </w:style>
  <w:style w:type="character" w:styleId="Hyperlink">
    <w:name w:val="Hyperlink"/>
    <w:uiPriority w:val="99"/>
    <w:unhideWhenUsed/>
    <w:rsid w:val="002447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CC3"/>
    <w:rPr>
      <w:rFonts w:ascii="Tahoma" w:hAnsi="Tahoma" w:cs="Tahoma"/>
      <w:sz w:val="16"/>
      <w:szCs w:val="16"/>
    </w:rPr>
  </w:style>
  <w:style w:type="paragraph" w:customStyle="1" w:styleId="Pa3">
    <w:name w:val="Pa3"/>
    <w:basedOn w:val="Normal"/>
    <w:next w:val="Normal"/>
    <w:uiPriority w:val="99"/>
    <w:rsid w:val="00042263"/>
    <w:pPr>
      <w:autoSpaceDE w:val="0"/>
      <w:autoSpaceDN w:val="0"/>
      <w:adjustRightInd w:val="0"/>
      <w:spacing w:line="321" w:lineRule="atLeast"/>
    </w:pPr>
    <w:rPr>
      <w:rFonts w:ascii="Myriad Pro" w:eastAsia="Calibri" w:hAnsi="Myriad Pro"/>
    </w:rPr>
  </w:style>
  <w:style w:type="paragraph" w:customStyle="1" w:styleId="Pa4">
    <w:name w:val="Pa4"/>
    <w:basedOn w:val="Normal"/>
    <w:next w:val="Normal"/>
    <w:uiPriority w:val="99"/>
    <w:rsid w:val="00042263"/>
    <w:pPr>
      <w:autoSpaceDE w:val="0"/>
      <w:autoSpaceDN w:val="0"/>
      <w:adjustRightInd w:val="0"/>
      <w:spacing w:line="231" w:lineRule="atLeast"/>
    </w:pPr>
    <w:rPr>
      <w:rFonts w:ascii="Myriad Pro" w:eastAsia="Calibri" w:hAnsi="Myriad Pro"/>
    </w:rPr>
  </w:style>
  <w:style w:type="character" w:customStyle="1" w:styleId="A5">
    <w:name w:val="A5"/>
    <w:uiPriority w:val="99"/>
    <w:rsid w:val="00042263"/>
    <w:rPr>
      <w:color w:val="000000"/>
      <w:sz w:val="23"/>
      <w:u w:val="single"/>
    </w:rPr>
  </w:style>
  <w:style w:type="paragraph" w:customStyle="1" w:styleId="ColorfulList-Accent11">
    <w:name w:val="Colorful List - Accent 11"/>
    <w:basedOn w:val="Normal"/>
    <w:uiPriority w:val="99"/>
    <w:qFormat/>
    <w:rsid w:val="00042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5">
    <w:name w:val="Pa5"/>
    <w:basedOn w:val="Normal"/>
    <w:next w:val="Normal"/>
    <w:uiPriority w:val="99"/>
    <w:rsid w:val="00C32813"/>
    <w:pPr>
      <w:autoSpaceDE w:val="0"/>
      <w:autoSpaceDN w:val="0"/>
      <w:adjustRightInd w:val="0"/>
      <w:spacing w:line="231" w:lineRule="atLeast"/>
    </w:pPr>
    <w:rPr>
      <w:rFonts w:ascii="Myriad Pro" w:eastAsia="Calibri" w:hAnsi="Myriad Pro"/>
    </w:rPr>
  </w:style>
  <w:style w:type="character" w:styleId="CommentReference">
    <w:name w:val="annotation reference"/>
    <w:uiPriority w:val="99"/>
    <w:semiHidden/>
    <w:unhideWhenUsed/>
    <w:rsid w:val="00291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A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A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A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1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C12EF15A79F4BA83EE63B4B8C332E" ma:contentTypeVersion="" ma:contentTypeDescription="Create a new document." ma:contentTypeScope="" ma:versionID="c6d13c2a74b5363ea4166a2f2b9375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918FC-9484-4E4A-ADC1-B02B19D96526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092F628-247C-4BF8-9632-F5F0BBC23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104EE-245C-4C95-9074-DFBA10CDF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Tombras Group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Taylor</dc:creator>
  <cp:lastModifiedBy>Amy Artuso</cp:lastModifiedBy>
  <cp:revision>2</cp:revision>
  <dcterms:created xsi:type="dcterms:W3CDTF">2016-03-23T15:35:00Z</dcterms:created>
  <dcterms:modified xsi:type="dcterms:W3CDTF">2016-03-23T15:35:00Z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0x0101000F7C12EF15A79F4BA83EE63B4B8C332E</vt:lpwstr>
  </property>
</Properties>
</file>